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befor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111496" cy="195067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11496" cy="19506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befor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Dear Parents and Friends:</w:t>
      </w:r>
    </w:p>
    <w:p w:rsidR="00000000" w:rsidDel="00000000" w:rsidP="00000000" w:rsidRDefault="00000000" w:rsidRPr="00000000" w14:paraId="00000004">
      <w:pPr>
        <w:pageBreakBefore w:val="0"/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Please show your </w:t>
      </w:r>
      <w:r w:rsidDel="00000000" w:rsidR="00000000" w:rsidRPr="00000000">
        <w:rPr>
          <w:b w:val="1"/>
          <w:sz w:val="28"/>
          <w:szCs w:val="28"/>
          <w:rtl w:val="0"/>
        </w:rPr>
        <w:t xml:space="preserve">School Name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Spirit</w:t>
      </w:r>
      <w:r w:rsidDel="00000000" w:rsidR="00000000" w:rsidRPr="00000000">
        <w:rPr>
          <w:sz w:val="28"/>
          <w:szCs w:val="28"/>
          <w:rtl w:val="0"/>
        </w:rPr>
        <w:t xml:space="preserve"> by purchasing our comfy apparel and help us raise funds for our _____! 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spacing w:after="200" w:line="24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Choose from awesome new items through our online apparel store using this link: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 </w:t>
      </w: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https://saink.com/XXXXX/shop/home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spacing w:after="200" w:before="0" w:line="24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Share our link:</w:t>
      </w:r>
      <w:hyperlink r:id="rId8">
        <w:r w:rsidDel="00000000" w:rsidR="00000000" w:rsidRPr="00000000">
          <w:rPr>
            <w:sz w:val="28"/>
            <w:szCs w:val="28"/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https://saink.com/xxxx/shop/home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with friends and family through email, text, and social media!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spacing w:after="200" w:before="0" w:line="24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All orders MUST be placed by day, Month date</w:t>
      </w:r>
      <w:r w:rsidDel="00000000" w:rsidR="00000000" w:rsidRPr="00000000">
        <w:rPr>
          <w:b w:val="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spacing w:after="200" w:line="24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Items ordered online will be shipped directly to customers after the fundraiser ends and orders are submitted.</w:t>
      </w:r>
    </w:p>
    <w:p w:rsidR="00000000" w:rsidDel="00000000" w:rsidP="00000000" w:rsidRDefault="00000000" w:rsidRPr="00000000" w14:paraId="00000009">
      <w:pPr>
        <w:pageBreakBefore w:val="0"/>
        <w:spacing w:after="200" w:line="240" w:lineRule="auto"/>
        <w:ind w:left="144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OR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after="200" w:line="24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Items will be distributed to the students in school. Orders arrive to us a few weeks after the end of our sale and all orders are submitted. </w:t>
      </w:r>
    </w:p>
    <w:p w:rsidR="00000000" w:rsidDel="00000000" w:rsidP="00000000" w:rsidRDefault="00000000" w:rsidRPr="00000000" w14:paraId="0000000B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For questions, please contact: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0" w:before="0" w:line="240" w:lineRule="auto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XXXX at XXX</w:t>
      </w:r>
      <w:r w:rsidDel="00000000" w:rsidR="00000000" w:rsidRPr="00000000">
        <w:rPr>
          <w:sz w:val="28"/>
          <w:szCs w:val="28"/>
          <w:rtl w:val="0"/>
        </w:rPr>
        <w:t xml:space="preserve">   </w:t>
      </w:r>
    </w:p>
    <w:p w:rsidR="00000000" w:rsidDel="00000000" w:rsidP="00000000" w:rsidRDefault="00000000" w:rsidRPr="00000000" w14:paraId="0000000D">
      <w:pPr>
        <w:pageBreakBefore w:val="0"/>
        <w:spacing w:after="0" w:before="0" w:line="24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after="0" w:before="0" w:line="24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Safety Tips:</w:t>
      </w:r>
    </w:p>
    <w:p w:rsidR="00000000" w:rsidDel="00000000" w:rsidP="00000000" w:rsidRDefault="00000000" w:rsidRPr="00000000" w14:paraId="0000000F">
      <w:pPr>
        <w:pageBreakBefore w:val="0"/>
        <w:spacing w:after="240" w:before="240" w:lineRule="auto"/>
        <w:ind w:left="360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SaveAround does not promote unsupervised door to door selling! Students should always have adult supervision when selling.</w:t>
      </w:r>
    </w:p>
    <w:p w:rsidR="00000000" w:rsidDel="00000000" w:rsidP="00000000" w:rsidRDefault="00000000" w:rsidRPr="00000000" w14:paraId="00000010">
      <w:pPr>
        <w:pageBreakBefore w:val="0"/>
        <w:spacing w:after="240" w:befor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Thank you for supporting our school!</w:t>
      </w:r>
      <w:r w:rsidDel="00000000" w:rsidR="00000000" w:rsidRPr="00000000">
        <w:rPr>
          <w:rtl w:val="0"/>
        </w:rPr>
      </w:r>
    </w:p>
    <w:sectPr>
      <w:pgSz w:h="15840" w:w="12240" w:orient="portrait"/>
      <w:pgMar w:bottom="540" w:top="45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color w:val="00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aink.com/xxxx/shop/home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saink.com/xxxx/shop/home" TargetMode="External"/><Relationship Id="rId8" Type="http://schemas.openxmlformats.org/officeDocument/2006/relationships/hyperlink" Target="https://shop.saink.com/collections/northbrid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